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6237"/>
      </w:tblGrid>
      <w:tr w:rsidR="003B635B" w:rsidRPr="003B635B" w:rsidTr="00FB4498">
        <w:trPr>
          <w:trHeight w:val="1613"/>
        </w:trPr>
        <w:tc>
          <w:tcPr>
            <w:tcW w:w="7513" w:type="dxa"/>
          </w:tcPr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</w:t>
            </w: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 Бориса Александровича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Bookman Old Style"/>
                <w:lang w:eastAsia="ru-RU"/>
              </w:rPr>
            </w:pPr>
          </w:p>
        </w:tc>
        <w:tc>
          <w:tcPr>
            <w:tcW w:w="6237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Директором  МБОУ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 Солё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нова Б.А.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Т.Б. Румянцева</w:t>
            </w: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5B" w:rsidRPr="003B635B" w:rsidRDefault="003B635B" w:rsidP="003B63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B635B">
        <w:rPr>
          <w:rFonts w:ascii="Times New Roman" w:eastAsia="Calibri" w:hAnsi="Times New Roman" w:cs="Times New Roman"/>
          <w:b/>
          <w:sz w:val="28"/>
          <w:szCs w:val="28"/>
        </w:rPr>
        <w:t>План  методической</w:t>
      </w:r>
      <w:proofErr w:type="gramEnd"/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на 20</w:t>
      </w:r>
      <w:r w:rsidR="005022D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B635B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022D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B635B" w:rsidRPr="005022DE" w:rsidRDefault="003B635B" w:rsidP="003B635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022D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022DE" w:rsidRPr="005022DE">
        <w:rPr>
          <w:rFonts w:ascii="Times New Roman" w:hAnsi="Times New Roman" w:cs="Times New Roman"/>
          <w:sz w:val="28"/>
          <w:szCs w:val="28"/>
        </w:rPr>
        <w:t>«Совершенствование качества образования, обновление содержания и педагогических технологий в условиях работы по ФГОС»</w:t>
      </w:r>
      <w:r w:rsidR="00BD3921" w:rsidRP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635B" w:rsidRPr="005022DE" w:rsidRDefault="003B635B" w:rsidP="003B635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022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02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2DE" w:rsidRPr="005022DE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</w:t>
      </w:r>
      <w:r w:rsidR="005022DE">
        <w:rPr>
          <w:rFonts w:ascii="Times New Roman" w:hAnsi="Times New Roman" w:cs="Times New Roman"/>
          <w:sz w:val="28"/>
          <w:szCs w:val="28"/>
        </w:rPr>
        <w:t>нового</w:t>
      </w:r>
      <w:r w:rsidR="005022DE" w:rsidRPr="005022DE">
        <w:rPr>
          <w:rFonts w:ascii="Times New Roman" w:hAnsi="Times New Roman" w:cs="Times New Roman"/>
          <w:sz w:val="28"/>
          <w:szCs w:val="28"/>
        </w:rPr>
        <w:t xml:space="preserve">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5022DE" w:rsidRDefault="005022DE" w:rsidP="005022D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t xml:space="preserve"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</w:t>
      </w:r>
      <w:proofErr w:type="spellStart"/>
      <w:r w:rsidRPr="005022D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022DE">
        <w:rPr>
          <w:rFonts w:ascii="Times New Roman" w:hAnsi="Times New Roman" w:cs="Times New Roman"/>
          <w:sz w:val="28"/>
          <w:szCs w:val="28"/>
        </w:rPr>
        <w:t xml:space="preserve"> выпускников на ступени среднего общего образования (СОО) 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стандартом нового поколения. 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t>Совершенствовать методический уровень педагогов в овладении новыми педагогическими технологиями (НСУР – национальна</w:t>
      </w:r>
      <w:r>
        <w:rPr>
          <w:rFonts w:ascii="Times New Roman" w:hAnsi="Times New Roman" w:cs="Times New Roman"/>
          <w:sz w:val="28"/>
          <w:szCs w:val="28"/>
        </w:rPr>
        <w:t>я система учительского роста).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t>Активизировать работу по выявлению и обобщению, распространению передового педагогического опыта тв</w:t>
      </w:r>
      <w:r>
        <w:rPr>
          <w:rFonts w:ascii="Times New Roman" w:hAnsi="Times New Roman" w:cs="Times New Roman"/>
          <w:sz w:val="28"/>
          <w:szCs w:val="28"/>
        </w:rPr>
        <w:t xml:space="preserve">орчески работающих педагогов. 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</w:t>
      </w:r>
      <w:r>
        <w:rPr>
          <w:rFonts w:ascii="Times New Roman" w:hAnsi="Times New Roman" w:cs="Times New Roman"/>
          <w:sz w:val="28"/>
          <w:szCs w:val="28"/>
        </w:rPr>
        <w:t xml:space="preserve">дической подготовки педагогов. 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lastRenderedPageBreak/>
        <w:t xml:space="preserve"> Обеспечивать методическое сопровождение работы с молодыми и в</w:t>
      </w:r>
      <w:r>
        <w:rPr>
          <w:rFonts w:ascii="Times New Roman" w:hAnsi="Times New Roman" w:cs="Times New Roman"/>
          <w:sz w:val="28"/>
          <w:szCs w:val="28"/>
        </w:rPr>
        <w:t xml:space="preserve">новь принятыми специалистами. 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t>Создавать условия для самореализации учащихся в образовательной деятельности и развития к</w:t>
      </w:r>
      <w:r>
        <w:rPr>
          <w:rFonts w:ascii="Times New Roman" w:hAnsi="Times New Roman" w:cs="Times New Roman"/>
          <w:sz w:val="28"/>
          <w:szCs w:val="28"/>
        </w:rPr>
        <w:t xml:space="preserve">лючевых компетенций учащихся. 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t>Развивать и совершенствовать систему работы с детьми, имеющими повышенные интел</w:t>
      </w:r>
      <w:r>
        <w:rPr>
          <w:rFonts w:ascii="Times New Roman" w:hAnsi="Times New Roman" w:cs="Times New Roman"/>
          <w:sz w:val="28"/>
          <w:szCs w:val="28"/>
        </w:rPr>
        <w:t xml:space="preserve">лектуальные способности. </w:t>
      </w:r>
    </w:p>
    <w:p w:rsidR="005022DE" w:rsidRPr="005022DE" w:rsidRDefault="005022DE" w:rsidP="005022DE">
      <w:pPr>
        <w:pStyle w:val="a4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hAnsi="Times New Roman" w:cs="Times New Roman"/>
          <w:sz w:val="28"/>
          <w:szCs w:val="28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5022DE" w:rsidRPr="005022DE" w:rsidRDefault="005022DE" w:rsidP="005022DE">
      <w:pPr>
        <w:pStyle w:val="a4"/>
        <w:spacing w:after="200" w:line="276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5B" w:rsidRPr="005022DE" w:rsidRDefault="005022DE" w:rsidP="005022DE">
      <w:pPr>
        <w:pStyle w:val="a4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35B" w:rsidRP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методики проведения урока, индивидуальной и групповой работы со слабоусп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евающими и одаренными учащимися;</w:t>
      </w:r>
    </w:p>
    <w:p w:rsidR="003B635B" w:rsidRPr="003B635B" w:rsidRDefault="003B635B" w:rsidP="005022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</w:t>
      </w:r>
      <w:r w:rsidR="00BD39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школьников на основе диагн</w:t>
      </w:r>
      <w:r w:rsid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остической деятельности учителя;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35B" w:rsidRPr="003B635B" w:rsidRDefault="003B635B" w:rsidP="005022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природных задатков детей, создание НОУ для учащихся с в</w:t>
      </w:r>
      <w:r w:rsidR="005022DE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ысоким уровнем мотивации учения;</w:t>
      </w: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35B" w:rsidRPr="003B635B" w:rsidRDefault="003B635B" w:rsidP="005022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3B635B" w:rsidRPr="003B635B" w:rsidRDefault="003B635B" w:rsidP="003B635B">
      <w:pPr>
        <w:widowControl w:val="0"/>
        <w:spacing w:after="231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Содержание методической работы в школе формируется на основе: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Федерального Закона № 273 «Об образовании в РФ»,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76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документов, инструк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ций, приказов Министерства образования РФ.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Устава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Программы развития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Годового плана работы школы,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Психолого-педагогических, методических исследований, повышающих уровень мето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дической службы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Диагностики и мониторинга состояния учебно-воспитательного процесса, уровня </w:t>
      </w:r>
      <w:proofErr w:type="spellStart"/>
      <w:r w:rsidRPr="003B635B">
        <w:rPr>
          <w:rFonts w:ascii="Times New Roman" w:eastAsia="Times New Roman" w:hAnsi="Times New Roman" w:cs="Times New Roman"/>
          <w:sz w:val="28"/>
          <w:szCs w:val="28"/>
        </w:rPr>
        <w:t>обученно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proofErr w:type="spellEnd"/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и воспитанности, развития учащихся, помогающих определить основные проблемы и зада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чи методической работы.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информации о передовом опыте методической службы в школах района, округа.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Структура методической работы школы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"/>
        <w:gridCol w:w="1342"/>
        <w:gridCol w:w="567"/>
        <w:gridCol w:w="1559"/>
        <w:gridCol w:w="1843"/>
        <w:gridCol w:w="470"/>
        <w:gridCol w:w="2601"/>
      </w:tblGrid>
      <w:tr w:rsidR="003B635B" w:rsidRPr="003B635B" w:rsidTr="00FB4498">
        <w:trPr>
          <w:trHeight w:val="34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Педагогический совет</w:t>
            </w:r>
          </w:p>
        </w:tc>
      </w:tr>
      <w:tr w:rsidR="003B635B" w:rsidRPr="003B635B" w:rsidTr="00FB4498">
        <w:trPr>
          <w:trHeight w:val="42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Методический совет</w:t>
            </w:r>
          </w:p>
        </w:tc>
      </w:tr>
      <w:tr w:rsidR="003B635B" w:rsidRPr="003B635B" w:rsidTr="00FB4498">
        <w:trPr>
          <w:trHeight w:val="428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Методические объединения</w:t>
            </w:r>
          </w:p>
        </w:tc>
      </w:tr>
      <w:tr w:rsidR="003B635B" w:rsidRPr="003B635B" w:rsidTr="00FB4498">
        <w:trPr>
          <w:trHeight w:val="862"/>
          <w:jc w:val="center"/>
        </w:trPr>
        <w:tc>
          <w:tcPr>
            <w:tcW w:w="1553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Гуманитарный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(русский язык, литература, иностранный язык, история, обществознание)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 -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математический  цикл</w:t>
            </w:r>
            <w:proofErr w:type="gramEnd"/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(математика, физика, </w:t>
            </w:r>
            <w:r w:rsidR="00502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биология, информатика, география)</w:t>
            </w:r>
          </w:p>
        </w:tc>
        <w:tc>
          <w:tcPr>
            <w:tcW w:w="1559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Начальные классы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г-психолог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классные руководители)</w:t>
            </w:r>
          </w:p>
        </w:tc>
        <w:tc>
          <w:tcPr>
            <w:tcW w:w="2601" w:type="dxa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Технолого-эстетический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(ИЗО,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музыка, технология,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черчение, физкультура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ОБЖ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B635B" w:rsidRPr="003B635B" w:rsidTr="00FB4498">
        <w:trPr>
          <w:trHeight w:val="295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Творческие группы</w:t>
            </w:r>
          </w:p>
        </w:tc>
      </w:tr>
      <w:tr w:rsidR="003B635B" w:rsidRPr="003B635B" w:rsidTr="00FB4498">
        <w:trPr>
          <w:trHeight w:val="760"/>
          <w:jc w:val="center"/>
        </w:trPr>
        <w:tc>
          <w:tcPr>
            <w:tcW w:w="2895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молодого педагога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Преемственность: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школа – основная школа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Ассоциация «Клуб «Учитель года»</w:t>
            </w:r>
          </w:p>
        </w:tc>
      </w:tr>
      <w:tr w:rsidR="003B635B" w:rsidRPr="003B635B" w:rsidTr="00FB4498">
        <w:trPr>
          <w:trHeight w:val="339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Научное общество учащихся 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</w:t>
      </w: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2"/>
        <w:gridCol w:w="7696"/>
      </w:tblGrid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коллективные формы</w:t>
            </w:r>
          </w:p>
        </w:tc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индивидуальные формы</w:t>
            </w:r>
          </w:p>
        </w:tc>
      </w:tr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педсовет;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объединения;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 учащихся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семинар;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конференции;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передового опыта;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творческие группы;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недели;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отчеты;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внеклассные мероприятия по предмету;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педагогических кадров;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 учителей.</w:t>
            </w:r>
          </w:p>
          <w:p w:rsidR="003B635B" w:rsidRPr="003B635B" w:rsidRDefault="003B635B" w:rsidP="003B63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самообразование;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творческой темы;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администрацией;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анализ планов уроков.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 на 20</w:t>
      </w:r>
      <w:r w:rsidR="0050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0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3B635B" w:rsidRPr="003B635B" w:rsidRDefault="003B635B" w:rsidP="003B63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Организационное обеспечение: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проведение единых методических дней, предметных недель,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профессиональных объединений педагогов;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Технологическое обеспечение: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практику прогрессивных педагогических технологий, ориентированных на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уровня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предметов, на  формирование  личности ребенка;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обоснованности и эффективности планирования процесса обучения детей;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кабинетной системы;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методической службы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Информационное обеспечение: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методических идей и наработок учителей школы;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 методических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для педагогов по приоритетным направлениям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Создание условий для развития личности ребенка: 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изучение особенностей индивидуального развития детей;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мотивации к познавательной деятельности;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профессионального самоопределения школьников;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образовательной программы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Создание условий для укрепления здоровья учащихся: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здоровья учащихся;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методических рекомендаций педагогам школы по использованию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преодолению учебных перегрузок школьников.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Диагностика и контроль результативности </w:t>
      </w:r>
      <w:proofErr w:type="gramStart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образовательной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  <w:proofErr w:type="gramEnd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знаний учащихся;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универсальных учебных действий;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Календарный план методической работы МБОУ </w:t>
      </w:r>
      <w:r w:rsidR="00502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Светловская</w:t>
      </w:r>
      <w:proofErr w:type="spellEnd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имени Сол</w:t>
      </w:r>
      <w:r w:rsidR="00502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нова Б.А.</w:t>
      </w:r>
      <w:r w:rsidR="005C1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08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08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32"/>
        <w:gridCol w:w="1681"/>
        <w:gridCol w:w="1728"/>
        <w:gridCol w:w="1704"/>
        <w:gridCol w:w="1622"/>
        <w:gridCol w:w="2282"/>
        <w:gridCol w:w="1561"/>
        <w:gridCol w:w="1702"/>
        <w:gridCol w:w="1856"/>
      </w:tblGrid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методического совета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Семинары, педсоветы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МО, творческих групп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Предметные декады, открытые мероприятия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Инновационная деятельность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Аттестация педагогов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с молодыми педагогами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Обобщение и распространение опыта работы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 xml:space="preserve"> (в течение года)</w:t>
            </w:r>
          </w:p>
        </w:tc>
      </w:tr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Анализ результатов работы методического совета, школьных</w:t>
            </w:r>
            <w:r w:rsidR="005C1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методических объединений за 2019/2020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Рассмотрение плана работы </w:t>
            </w:r>
            <w:r w:rsidR="005C1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ШМО, методического совета на 2020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5C1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3B635B" w:rsidRDefault="005C16E7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Анализ итогов ГИА - 2020</w:t>
            </w:r>
            <w:r w:rsidR="003B635B"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Система работы МО по развитию профессиональной компетентности педагогов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3B635B" w:rsidP="0008415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«ФГОС </w:t>
            </w:r>
            <w:r w:rsidR="000841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среднего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образования </w:t>
            </w:r>
            <w:r w:rsidR="00176E2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класс. Пути реализации»</w:t>
            </w:r>
            <w:bookmarkStart w:id="0" w:name="_GoBack"/>
            <w:bookmarkEnd w:id="0"/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 Обсуждение и утв</w:t>
            </w:r>
            <w:r w:rsidR="005C16E7">
              <w:rPr>
                <w:rFonts w:ascii="Times New Roman" w:eastAsia="Calibri" w:hAnsi="Times New Roman" w:cs="Times New Roman"/>
                <w:sz w:val="20"/>
                <w:szCs w:val="20"/>
              </w:rPr>
              <w:t>ерждение планов работы МО на 2020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-/</w:t>
            </w:r>
            <w:r w:rsidR="005C16E7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 </w:t>
            </w:r>
          </w:p>
          <w:p w:rsidR="003B635B" w:rsidRPr="003B635B" w:rsidRDefault="003B635B" w:rsidP="005C16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Выбор и утверждение тем самообразования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технолого-эстетического цикла предметов (ИЗО, черчение, технология, музыка, физкультура, ОБЖ)</w:t>
            </w:r>
          </w:p>
        </w:tc>
        <w:tc>
          <w:tcPr>
            <w:tcW w:w="0" w:type="auto"/>
          </w:tcPr>
          <w:p w:rsidR="003B635B" w:rsidRPr="00BA20B6" w:rsidRDefault="003B635B" w:rsidP="003B635B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темы инновационной деятельности в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</w:t>
            </w:r>
            <w:r w:rsidR="005C1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20-2021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год: </w:t>
            </w:r>
            <w:r w:rsidR="00BA20B6" w:rsidRPr="00BA20B6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«Внедрение модели формирования двигательной культуры субъектов образовательного пространства сельской школы»</w:t>
            </w:r>
          </w:p>
          <w:p w:rsidR="00BA20B6" w:rsidRDefault="00BA20B6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35B" w:rsidRPr="003B635B" w:rsidRDefault="00BA20B6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методических </w:t>
            </w:r>
            <w:r w:rsidR="003B635B"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по теме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культура в ОУ</w:t>
            </w:r>
            <w:r w:rsidR="003B635B"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Тематический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семинар  «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Нормативно-правовая база и методические рекомендации по вопросам аттестации»</w:t>
            </w:r>
          </w:p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1.Круглый стол «Основные проблемы начинающего педагогического работника»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 Консультация «Знакомство с локальными нормативными актами ОУ»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-правила поведения для обучающихся;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инструкция по заполнению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журнала;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положение о проверке тетрадей</w:t>
            </w:r>
            <w:r w:rsidRPr="003B6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(единый орфографический режим)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др.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Ознакомление со школой, ее традициями, правилами внутреннего распорядка. Собеседование.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уроков, открытые уроки, работа по темам самообразования, участие в профессиональных конкурсах для педагогов, индивидуальные и групповые методические консультации, оформление «Методической копилки школы» (открытые уроки, мероприятия и др.), публикация в различных интернет-сообществах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передового опыта</w:t>
            </w:r>
          </w:p>
        </w:tc>
      </w:tr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работы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молодыми специалистам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2.Подготовка к школьному туру Всероссийской олимпиады школьников.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Аттестация и курсовая пе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реподготовка </w:t>
            </w:r>
            <w:proofErr w:type="spellStart"/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2020/2021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 году.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4.Работа по самообразованию педагогов.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176E22" w:rsidRPr="00176E22">
              <w:rPr>
                <w:rFonts w:ascii="Times New Roman" w:hAnsi="Times New Roman" w:cs="Times New Roman"/>
                <w:sz w:val="20"/>
                <w:szCs w:val="20"/>
              </w:rPr>
              <w:t>Влияние развития внимания обучающихся на качество учебно-воспитательного процесса</w:t>
            </w:r>
            <w:r w:rsidRPr="003B63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гуманитарных наук (русский язык, литература, английский язык, история, обществознание)</w:t>
            </w:r>
          </w:p>
        </w:tc>
        <w:tc>
          <w:tcPr>
            <w:tcW w:w="0" w:type="auto"/>
          </w:tcPr>
          <w:p w:rsidR="003B635B" w:rsidRPr="00BA20B6" w:rsidRDefault="00BA20B6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Выстав</w:t>
            </w: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теме инновационного проекта, </w:t>
            </w:r>
            <w:proofErr w:type="gramStart"/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  сценариев</w:t>
            </w:r>
            <w:proofErr w:type="gramEnd"/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подвижных перемен</w:t>
            </w:r>
          </w:p>
          <w:p w:rsidR="00BA20B6" w:rsidRDefault="00BA20B6" w:rsidP="00BA20B6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BA20B6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методических  материалов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A2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культура в школе»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Издание приказов «О создании школьной аттестационной комиссии», «О создании экспертных групп».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1.Практическое занятие “Планирование триединой дидактической цели урока. Современный урок и его анализ”.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родительских собраний. Посещение родительского собрания наставника.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4154" w:rsidRPr="003B635B" w:rsidTr="00FB4498">
        <w:trPr>
          <w:cantSplit/>
          <w:trHeight w:val="509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1.Итоги мониторинга учебного процесса за первую четверть.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Итоги участия учащихся школы в школьном этапе предметных олимпиад.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3B635B" w:rsidP="003B635B">
            <w:pP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Деловая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игра </w:t>
            </w:r>
            <w:r w:rsidRPr="003B635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4759B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«</w:t>
            </w:r>
            <w:proofErr w:type="gramEnd"/>
            <w:r w:rsidR="004759B6" w:rsidRPr="004759B6">
              <w:rPr>
                <w:rFonts w:ascii="Times New Roman" w:hAnsi="Times New Roman" w:cs="Times New Roman"/>
                <w:sz w:val="20"/>
                <w:szCs w:val="20"/>
              </w:rPr>
              <w:t>Синга</w:t>
            </w:r>
            <w:r w:rsidR="004759B6">
              <w:rPr>
                <w:rFonts w:ascii="Times New Roman" w:hAnsi="Times New Roman" w:cs="Times New Roman"/>
                <w:sz w:val="20"/>
                <w:szCs w:val="20"/>
              </w:rPr>
              <w:t>пур. Первая ступень. «Апгрейд за 40</w:t>
            </w:r>
            <w:r w:rsidR="004759B6" w:rsidRPr="004759B6">
              <w:rPr>
                <w:rFonts w:ascii="Times New Roman" w:hAnsi="Times New Roman" w:cs="Times New Roman"/>
                <w:sz w:val="20"/>
                <w:szCs w:val="20"/>
              </w:rPr>
              <w:t xml:space="preserve"> минут или каким должен быть урок в 21 веке»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Анализ качества обучения по итогам первой учебной четверти.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 школьном и районном этапах олимпиад по учебным предметам.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Декада начальных классов</w:t>
            </w:r>
          </w:p>
        </w:tc>
        <w:tc>
          <w:tcPr>
            <w:tcW w:w="0" w:type="auto"/>
          </w:tcPr>
          <w:p w:rsidR="003B635B" w:rsidRPr="00BA20B6" w:rsidRDefault="00BA20B6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ренинг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«Культура здоровья. Школа как носитель физического и умственного здоровья детей и взрослых»</w:t>
            </w:r>
          </w:p>
          <w:p w:rsidR="00BA20B6" w:rsidRDefault="00BA20B6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Формы и методы работы на уроке. Система опроса учащихся.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классного часа, внеклассные мероприятия.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методической «копилки»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объединения</w:t>
            </w:r>
          </w:p>
        </w:tc>
      </w:tr>
      <w:tr w:rsidR="00084154" w:rsidRPr="003B635B" w:rsidTr="00FB4498">
        <w:trPr>
          <w:cantSplit/>
          <w:trHeight w:val="135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4759B6" w:rsidRDefault="004759B6" w:rsidP="003B6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«Использование возможностей информационно-образовательной среды для формирования универсальных учебных действий обучающихся»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естественно-математического цикла (математика, физика, информатика, 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география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3B635B" w:rsidRPr="00BA20B6" w:rsidRDefault="00BA20B6" w:rsidP="00BA20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Освещение деятельности по внедрению модели формирования двигательной культуры субъектов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зовательного пространства </w:t>
            </w: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сельской </w:t>
            </w:r>
            <w:proofErr w:type="gramStart"/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школы  через</w:t>
            </w:r>
            <w:proofErr w:type="gramEnd"/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школьн</w:t>
            </w:r>
            <w:r w:rsidRPr="00BA20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ый сайт.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индивидуальной работы с учащимися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оценок. Критерии выставления оценок по итогам успеваемости. 3.Как вести протоколы родительских собраний 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Итоги методической работы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2.Итоги мониторинга учебного процесса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диагностики успешности обучения обучающихся 9,11 классов. Подготовка к ГИА.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3B635B" w:rsidRDefault="004759B6" w:rsidP="003B635B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«Нетрадиционные формы урока с ИКТ как способы активизации познавательной деятельности учащихся»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1.Корректировка календарно-тематического планирования, проверка выполнения государственных программ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Анализ качества обучения по итогам второй учебной четверти (I полугодия).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Об итогах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этапа Всероссийской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олимпиад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школьников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учебным предметам.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молодого специалиста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6714A5" w:rsidRDefault="006714A5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 </w:t>
            </w: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волонтёрского отряда </w:t>
            </w: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теме: </w:t>
            </w: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«Молодежь за здоровый образ жизни»</w:t>
            </w:r>
          </w:p>
        </w:tc>
        <w:tc>
          <w:tcPr>
            <w:tcW w:w="0" w:type="auto"/>
          </w:tcPr>
          <w:p w:rsidR="003B635B" w:rsidRPr="00084154" w:rsidRDefault="00084154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Муленкова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 – учитель истории и обществознания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 педагогический подход к учащимся, предупреждение педагогической запущенности учащихся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характеристики на ученика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совета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районном и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окружном  конкурсах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«Учитель года», «Сердце отдаю детям»</w:t>
            </w:r>
          </w:p>
        </w:tc>
      </w:tr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4759B6" w:rsidRDefault="004759B6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«Игровая деятельность на уроках как средство развития социальной компетенции обучающихся»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–правового воспитания (педагог-психолог, социальный педагог, учитель истории, обществознания, классные руководители)</w:t>
            </w:r>
          </w:p>
        </w:tc>
        <w:tc>
          <w:tcPr>
            <w:tcW w:w="0" w:type="auto"/>
          </w:tcPr>
          <w:p w:rsidR="003B635B" w:rsidRPr="006714A5" w:rsidRDefault="006714A5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Исследование физической подготовленности и функционального состояния участников инновационного проекта</w:t>
            </w:r>
          </w:p>
          <w:p w:rsidR="006714A5" w:rsidRDefault="006714A5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084154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Шумилов А.В. – учитель физкультуры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Методы активизации познавательной деятельности учащихся.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2.Объективность выставления оценок. Критерии выставления оценок по итогам успеваемости</w:t>
            </w:r>
            <w:r w:rsidRPr="003B635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Работа школьных методических объединений по подготовке к ГВЭ и ГИА.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2.Итоги и анализ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выступлений</w:t>
            </w:r>
            <w:proofErr w:type="gramEnd"/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районных, окружных этапах олимпиады школьников и научно-практических мероприятиях.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успеваемости за 3 четверть.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4759B6" w:rsidRDefault="004759B6" w:rsidP="004759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«Формирование учебно</w:t>
            </w: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9B6">
              <w:rPr>
                <w:rFonts w:ascii="Times New Roman" w:hAnsi="Times New Roman" w:cs="Times New Roman"/>
                <w:sz w:val="20"/>
                <w:szCs w:val="20"/>
              </w:rPr>
              <w:t>познавательной мотивации обучающихся на уроках через технологию развития критического мышления»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методических мероприятиях: проведение открытых занятий, мастер-классов, подготовка материалов для участия в конкурсе методических разработок.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 конференция «Шаг в будущее»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конференция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 в будущее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ной зрелости)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как усло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вие самореализации обучающихся.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Инновационные процессы в обучении. Новые технологии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вести личные дела учащихся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bookmarkStart w:id="1" w:name="OLE_LINK1"/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C924F6" w:rsidRDefault="00C924F6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4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924F6">
              <w:rPr>
                <w:rFonts w:ascii="Times New Roman" w:hAnsi="Times New Roman" w:cs="Times New Roman"/>
                <w:sz w:val="20"/>
                <w:szCs w:val="20"/>
              </w:rPr>
              <w:t>ФГОС: внеурочная деятельность – важнейших компонент современного образовательного и воспитательного процесса в школе</w:t>
            </w:r>
            <w:bookmarkEnd w:id="1"/>
            <w:r w:rsidRPr="00C924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методических затруднений педагогических работников в организации образовательного процесса в условиях реализации ФГОС НОО и ООО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Неделя детской книги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открытых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занятий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молодыми учителями.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1.Планирование урока. Посещение уроков. Самоанализ урока. Работа по организации повторения.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Внедрение результатов деятельности по самообразованию в практику работы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Анализ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и планирование работы на 2021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Подведение итогов аттестации, курсовой системы повышения квалифика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педагогических кадров за 2020/2021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мониторинга учебного процесса за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C924F6" w:rsidRDefault="00C924F6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4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924F6">
              <w:rPr>
                <w:rFonts w:ascii="Times New Roman" w:hAnsi="Times New Roman" w:cs="Times New Roman"/>
                <w:sz w:val="20"/>
                <w:szCs w:val="20"/>
              </w:rPr>
              <w:t>Семья и школа: пути эффективного сотруд</w:t>
            </w:r>
            <w:r w:rsidRPr="00C924F6">
              <w:rPr>
                <w:rFonts w:ascii="Times New Roman" w:hAnsi="Times New Roman" w:cs="Times New Roman"/>
                <w:sz w:val="20"/>
                <w:szCs w:val="20"/>
              </w:rPr>
              <w:t>ничества в современных условиях»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 работы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МО,</w:t>
            </w:r>
          </w:p>
          <w:p w:rsidR="003B635B" w:rsidRPr="003B635B" w:rsidRDefault="003B635B" w:rsidP="00C924F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бсуждение плана работы МО на 202</w:t>
            </w:r>
            <w:r w:rsidR="00C924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924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уч.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14A5" w:rsidRDefault="006714A5" w:rsidP="003B635B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Изучение  состояния</w:t>
            </w:r>
            <w:proofErr w:type="gramEnd"/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здоровья учас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тников инновационного проекта и  составление </w:t>
            </w:r>
          </w:p>
          <w:p w:rsidR="003B635B" w:rsidRPr="006714A5" w:rsidRDefault="006714A5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Паспорта  здоровья</w:t>
            </w:r>
            <w:proofErr w:type="gramEnd"/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Методики организации и проверки. ЗУН учащихся. Роль средств и методов в обучении. Составление КТП на новый год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415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1.Отчет о реализации плана методической работы за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Обсуждение проекта учебного плана школы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«Анализ ГИА»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 МО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на следующий год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за год. Характеристика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Calibri" w:eastAsia="Calibri" w:hAnsi="Calibri" w:cs="Times New Roman"/>
        </w:rPr>
      </w:pPr>
    </w:p>
    <w:p w:rsidR="00B41329" w:rsidRDefault="00B41329"/>
    <w:sectPr w:rsidR="00B41329" w:rsidSect="001707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BE4C88"/>
    <w:multiLevelType w:val="hybridMultilevel"/>
    <w:tmpl w:val="81C03D0E"/>
    <w:lvl w:ilvl="0" w:tplc="9250803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0682"/>
    <w:multiLevelType w:val="hybridMultilevel"/>
    <w:tmpl w:val="A2DA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44B43"/>
    <w:multiLevelType w:val="hybridMultilevel"/>
    <w:tmpl w:val="324A8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723E0425"/>
    <w:multiLevelType w:val="hybridMultilevel"/>
    <w:tmpl w:val="56D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9ED4EA7"/>
    <w:multiLevelType w:val="hybridMultilevel"/>
    <w:tmpl w:val="69A0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B"/>
    <w:rsid w:val="00084154"/>
    <w:rsid w:val="00176E22"/>
    <w:rsid w:val="003B635B"/>
    <w:rsid w:val="004759B6"/>
    <w:rsid w:val="005022DE"/>
    <w:rsid w:val="005C16E7"/>
    <w:rsid w:val="006714A5"/>
    <w:rsid w:val="00B41329"/>
    <w:rsid w:val="00BA20B6"/>
    <w:rsid w:val="00BD3921"/>
    <w:rsid w:val="00C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E213-6CDA-486D-8A2D-86B8798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5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2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2</cp:revision>
  <cp:lastPrinted>2019-06-21T07:05:00Z</cp:lastPrinted>
  <dcterms:created xsi:type="dcterms:W3CDTF">2020-06-02T09:08:00Z</dcterms:created>
  <dcterms:modified xsi:type="dcterms:W3CDTF">2020-06-02T09:08:00Z</dcterms:modified>
</cp:coreProperties>
</file>