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0F7">
        <w:rPr>
          <w:rFonts w:ascii="Times New Roman" w:hAnsi="Times New Roman" w:cs="Times New Roman"/>
          <w:sz w:val="24"/>
          <w:szCs w:val="24"/>
        </w:rPr>
        <w:t>Единая информационная база наставников</w:t>
      </w:r>
    </w:p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0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3CEC">
        <w:rPr>
          <w:rFonts w:ascii="Times New Roman" w:hAnsi="Times New Roman" w:cs="Times New Roman"/>
          <w:sz w:val="24"/>
          <w:szCs w:val="24"/>
        </w:rPr>
        <w:t>автономного</w:t>
      </w:r>
      <w:r w:rsidRPr="00A840F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3793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Светловск</w:t>
      </w:r>
      <w:r w:rsidR="000C3CE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3CEC">
        <w:rPr>
          <w:rFonts w:ascii="Times New Roman" w:hAnsi="Times New Roman" w:cs="Times New Roman"/>
          <w:sz w:val="24"/>
          <w:szCs w:val="24"/>
        </w:rPr>
        <w:t xml:space="preserve"> </w:t>
      </w:r>
      <w:r w:rsidRPr="00A840F7">
        <w:rPr>
          <w:rFonts w:ascii="Times New Roman" w:hAnsi="Times New Roman" w:cs="Times New Roman"/>
          <w:sz w:val="24"/>
          <w:szCs w:val="24"/>
        </w:rPr>
        <w:t>средн</w:t>
      </w:r>
      <w:r w:rsidR="000C3CEC">
        <w:rPr>
          <w:rFonts w:ascii="Times New Roman" w:hAnsi="Times New Roman" w:cs="Times New Roman"/>
          <w:sz w:val="24"/>
          <w:szCs w:val="24"/>
        </w:rPr>
        <w:t>яя</w:t>
      </w:r>
      <w:r w:rsidRPr="00A840F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C3CEC">
        <w:rPr>
          <w:rFonts w:ascii="Times New Roman" w:hAnsi="Times New Roman" w:cs="Times New Roman"/>
          <w:sz w:val="24"/>
          <w:szCs w:val="24"/>
        </w:rPr>
        <w:t>ая</w:t>
      </w:r>
      <w:r w:rsidRPr="00A840F7">
        <w:rPr>
          <w:rFonts w:ascii="Times New Roman" w:hAnsi="Times New Roman" w:cs="Times New Roman"/>
          <w:sz w:val="24"/>
          <w:szCs w:val="24"/>
        </w:rPr>
        <w:t xml:space="preserve"> школ</w:t>
      </w:r>
      <w:r w:rsidR="000C3CEC">
        <w:rPr>
          <w:rFonts w:ascii="Times New Roman" w:hAnsi="Times New Roman" w:cs="Times New Roman"/>
          <w:sz w:val="24"/>
          <w:szCs w:val="24"/>
        </w:rPr>
        <w:t>а</w:t>
      </w:r>
      <w:r w:rsidRPr="00A840F7">
        <w:rPr>
          <w:rFonts w:ascii="Times New Roman" w:hAnsi="Times New Roman" w:cs="Times New Roman"/>
          <w:sz w:val="24"/>
          <w:szCs w:val="24"/>
        </w:rPr>
        <w:t xml:space="preserve"> имени </w:t>
      </w:r>
      <w:r>
        <w:rPr>
          <w:rFonts w:ascii="Times New Roman" w:hAnsi="Times New Roman" w:cs="Times New Roman"/>
          <w:sz w:val="24"/>
          <w:szCs w:val="24"/>
        </w:rPr>
        <w:t>Б.А. Солёнова»</w:t>
      </w:r>
    </w:p>
    <w:p w:rsid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598"/>
        <w:gridCol w:w="1447"/>
        <w:gridCol w:w="1936"/>
        <w:gridCol w:w="1532"/>
        <w:gridCol w:w="1481"/>
        <w:gridCol w:w="1657"/>
        <w:gridCol w:w="1609"/>
        <w:gridCol w:w="1481"/>
        <w:gridCol w:w="2230"/>
      </w:tblGrid>
      <w:tr w:rsidR="004B6F84" w:rsidTr="00A840F7"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наставляемых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</w:t>
            </w:r>
          </w:p>
        </w:tc>
        <w:tc>
          <w:tcPr>
            <w:tcW w:w="0" w:type="auto"/>
          </w:tcPr>
          <w:p w:rsidR="00A840F7" w:rsidRDefault="00A840F7" w:rsidP="00A8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4B6F84" w:rsidTr="004B6F84"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B6F84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4B6F84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="004B6F84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Б.А.»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 с высокой квалификацией, имеющий профессиональные успехи</w:t>
            </w:r>
          </w:p>
        </w:tc>
        <w:tc>
          <w:tcPr>
            <w:tcW w:w="0" w:type="auto"/>
            <w:vAlign w:val="center"/>
          </w:tcPr>
          <w:p w:rsidR="004B6F84" w:rsidRDefault="000C3CEC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Диана Васильевна</w:t>
            </w:r>
          </w:p>
        </w:tc>
        <w:tc>
          <w:tcPr>
            <w:tcW w:w="0" w:type="auto"/>
            <w:vAlign w:val="center"/>
          </w:tcPr>
          <w:p w:rsidR="004B6F84" w:rsidRDefault="000C6123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педагог-молодой специалист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6F84" w:rsidRDefault="004B6F84" w:rsidP="004B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собственной работой и улучшение психоэмоционального состояния специалиста</w:t>
            </w:r>
          </w:p>
        </w:tc>
      </w:tr>
      <w:tr w:rsidR="000C6123" w:rsidTr="004B6F84"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Олеговна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Б.А.»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 с высокой квалификацией, имеющий профессиональные успехи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Александра Петровна</w:t>
            </w:r>
          </w:p>
        </w:tc>
        <w:tc>
          <w:tcPr>
            <w:tcW w:w="0" w:type="auto"/>
            <w:vAlign w:val="center"/>
          </w:tcPr>
          <w:p w:rsidR="000C6123" w:rsidRDefault="0061455E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0" w:type="auto"/>
            <w:vAlign w:val="center"/>
          </w:tcPr>
          <w:p w:rsidR="000C6123" w:rsidRDefault="000C6123" w:rsidP="0061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педагог-</w:t>
            </w:r>
            <w:r w:rsidR="0061455E">
              <w:rPr>
                <w:rFonts w:ascii="Times New Roman" w:hAnsi="Times New Roman" w:cs="Times New Roman"/>
                <w:sz w:val="24"/>
                <w:szCs w:val="24"/>
              </w:rPr>
              <w:t>педагог, вышедший из декретного отпуска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в педагогическую работу. </w:t>
            </w:r>
          </w:p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уверенности в собственных силах и развитие творческого и педагогического потенциала.</w:t>
            </w:r>
          </w:p>
        </w:tc>
      </w:tr>
      <w:tr w:rsidR="000C6123" w:rsidTr="004B6F84"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Наталья Юрьевна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Солёнова Б.А.»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 с высокой квалификацией, имеющий профессиональные успехи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Виталий Сергеевич</w:t>
            </w:r>
          </w:p>
        </w:tc>
        <w:tc>
          <w:tcPr>
            <w:tcW w:w="0" w:type="auto"/>
            <w:vAlign w:val="center"/>
          </w:tcPr>
          <w:p w:rsidR="000C6123" w:rsidRDefault="0061455E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5 месяцев</w:t>
            </w:r>
          </w:p>
        </w:tc>
        <w:tc>
          <w:tcPr>
            <w:tcW w:w="0" w:type="auto"/>
            <w:vAlign w:val="center"/>
          </w:tcPr>
          <w:p w:rsidR="000C6123" w:rsidRDefault="000C6123" w:rsidP="0061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педагог-</w:t>
            </w:r>
            <w:r w:rsidR="0061455E">
              <w:rPr>
                <w:rFonts w:ascii="Times New Roman" w:hAnsi="Times New Roman" w:cs="Times New Roman"/>
                <w:sz w:val="24"/>
                <w:szCs w:val="24"/>
              </w:rPr>
              <w:t>вновь прибывший специалист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включенности специалиста в педагогическую работу. </w:t>
            </w:r>
          </w:p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уверенности в собственных силах и развитие творческого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потенциала.</w:t>
            </w:r>
          </w:p>
          <w:p w:rsidR="000C6123" w:rsidRDefault="000C6123" w:rsidP="000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собственной работой и улучшение психоэмоционального состояния специалиста</w:t>
            </w:r>
          </w:p>
        </w:tc>
      </w:tr>
    </w:tbl>
    <w:p w:rsidR="00A840F7" w:rsidRPr="00A840F7" w:rsidRDefault="00A840F7" w:rsidP="00A8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840F7" w:rsidRPr="00A840F7" w:rsidSect="00A84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F7"/>
    <w:rsid w:val="000C3CEC"/>
    <w:rsid w:val="000C6123"/>
    <w:rsid w:val="004B6F84"/>
    <w:rsid w:val="004F3793"/>
    <w:rsid w:val="0061455E"/>
    <w:rsid w:val="00A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83C7-8107-4FF9-AA49-12B2A55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3</cp:revision>
  <dcterms:created xsi:type="dcterms:W3CDTF">2024-09-11T10:27:00Z</dcterms:created>
  <dcterms:modified xsi:type="dcterms:W3CDTF">2024-09-11T10:42:00Z</dcterms:modified>
</cp:coreProperties>
</file>